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65F" w:rsidRDefault="00BC565F" w:rsidP="00BC565F">
      <w:pPr>
        <w:jc w:val="right"/>
        <w:rPr>
          <w:i/>
          <w:sz w:val="28"/>
          <w:szCs w:val="28"/>
        </w:rPr>
      </w:pPr>
      <w:r>
        <w:rPr>
          <w:i/>
        </w:rPr>
        <w:t xml:space="preserve">                                                                                                     Проект</w:t>
      </w:r>
    </w:p>
    <w:tbl>
      <w:tblPr>
        <w:tblpPr w:leftFromText="180" w:rightFromText="180" w:vertAnchor="page" w:horzAnchor="margin" w:tblpY="15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069"/>
      </w:tblGrid>
      <w:tr w:rsidR="00BC565F" w:rsidRPr="00FB6379" w:rsidTr="0004290C">
        <w:tc>
          <w:tcPr>
            <w:tcW w:w="524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C565F" w:rsidRPr="00FB6379" w:rsidRDefault="00BC565F" w:rsidP="00BC565F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FB6379">
              <w:rPr>
                <w:rFonts w:ascii="Arial" w:hAnsi="Arial" w:cs="Arial"/>
                <w:b/>
                <w:sz w:val="22"/>
                <w:szCs w:val="22"/>
                <w:lang w:val="tt-RU"/>
              </w:rPr>
              <w:t>РЕСПУБЛИКА ТАТАРСТАН</w:t>
            </w:r>
          </w:p>
          <w:p w:rsidR="00BC565F" w:rsidRPr="00FB6379" w:rsidRDefault="00BC565F" w:rsidP="00BC565F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BC565F" w:rsidRPr="00FB6379" w:rsidRDefault="00BC565F" w:rsidP="00BC565F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FB6379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С О В Е Т </w:t>
            </w:r>
          </w:p>
          <w:p w:rsidR="00BC565F" w:rsidRPr="00FB6379" w:rsidRDefault="00BC565F" w:rsidP="00BC565F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FB6379">
              <w:rPr>
                <w:rFonts w:ascii="Arial" w:hAnsi="Arial" w:cs="Arial"/>
                <w:b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BC565F" w:rsidRPr="00FB6379" w:rsidRDefault="00BC565F" w:rsidP="00BC565F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BC565F" w:rsidRPr="00FB6379" w:rsidRDefault="00BC565F" w:rsidP="00BC565F">
            <w:pPr>
              <w:jc w:val="center"/>
              <w:rPr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FB6379">
                <w:rPr>
                  <w:lang w:val="tt-RU"/>
                </w:rPr>
                <w:t>423570, г</w:t>
              </w:r>
            </w:smartTag>
            <w:r w:rsidRPr="00FB6379">
              <w:rPr>
                <w:lang w:val="tt-RU"/>
              </w:rPr>
              <w:t>.Нижнекамск, пр.Строителей,12</w:t>
            </w:r>
          </w:p>
          <w:p w:rsidR="00BC565F" w:rsidRPr="00FB6379" w:rsidRDefault="00BC565F" w:rsidP="00BC565F">
            <w:pPr>
              <w:ind w:left="-108"/>
              <w:jc w:val="center"/>
              <w:rPr>
                <w:sz w:val="18"/>
              </w:rPr>
            </w:pPr>
            <w:r w:rsidRPr="00FB6379">
              <w:rPr>
                <w:sz w:val="18"/>
                <w:szCs w:val="18"/>
                <w:lang w:val="tt-RU"/>
              </w:rPr>
              <w:t>тел./факс (8555) 41-70-00</w:t>
            </w:r>
          </w:p>
          <w:p w:rsidR="00BC565F" w:rsidRPr="00FB6379" w:rsidRDefault="00BC565F" w:rsidP="00BC565F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C565F" w:rsidRPr="00FB6379" w:rsidRDefault="00BC565F" w:rsidP="00BC565F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FB6379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BC565F" w:rsidRPr="00FB6379" w:rsidRDefault="00BC565F" w:rsidP="00BC565F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BC565F" w:rsidRPr="00FB6379" w:rsidRDefault="00BC565F" w:rsidP="00BC565F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FB6379">
              <w:rPr>
                <w:rFonts w:ascii="Arial" w:hAnsi="Arial" w:cs="Arial"/>
                <w:b/>
                <w:sz w:val="22"/>
                <w:szCs w:val="22"/>
                <w:lang w:val="tt-RU"/>
              </w:rPr>
              <w:t>Түбән Кама муниципаль районы</w:t>
            </w:r>
          </w:p>
          <w:p w:rsidR="00BC565F" w:rsidRPr="00FB6379" w:rsidRDefault="00BC565F" w:rsidP="00BC565F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FB6379">
              <w:rPr>
                <w:rFonts w:ascii="Arial" w:hAnsi="Arial" w:cs="Arial"/>
                <w:b/>
                <w:sz w:val="22"/>
                <w:szCs w:val="22"/>
                <w:lang w:val="tt-RU"/>
              </w:rPr>
              <w:t>С О В Е Т Ы</w:t>
            </w:r>
          </w:p>
          <w:p w:rsidR="00BC565F" w:rsidRPr="00FB6379" w:rsidRDefault="00BC565F" w:rsidP="00BC565F">
            <w:pPr>
              <w:jc w:val="both"/>
              <w:rPr>
                <w:sz w:val="16"/>
                <w:szCs w:val="16"/>
                <w:lang w:val="tt-RU"/>
              </w:rPr>
            </w:pPr>
          </w:p>
          <w:p w:rsidR="00BC565F" w:rsidRPr="00FB6379" w:rsidRDefault="00BC565F" w:rsidP="00BC565F">
            <w:pPr>
              <w:jc w:val="center"/>
              <w:rPr>
                <w:lang w:val="tt-RU"/>
              </w:rPr>
            </w:pPr>
            <w:r w:rsidRPr="00FB6379">
              <w:rPr>
                <w:lang w:val="tt-RU"/>
              </w:rPr>
              <w:t>423570, Түбән Кама шәһәре, Төзүчелә</w:t>
            </w:r>
            <w:bookmarkStart w:id="0" w:name="_GoBack"/>
            <w:bookmarkEnd w:id="0"/>
            <w:r w:rsidRPr="00FB6379">
              <w:rPr>
                <w:lang w:val="tt-RU"/>
              </w:rPr>
              <w:t>р пр., 12</w:t>
            </w:r>
          </w:p>
          <w:p w:rsidR="00BC565F" w:rsidRPr="00FB6379" w:rsidRDefault="00BC565F" w:rsidP="00BC565F">
            <w:pPr>
              <w:ind w:left="-108"/>
              <w:jc w:val="center"/>
              <w:rPr>
                <w:sz w:val="18"/>
              </w:rPr>
            </w:pPr>
            <w:r w:rsidRPr="00FB6379">
              <w:rPr>
                <w:sz w:val="18"/>
                <w:szCs w:val="18"/>
                <w:lang w:val="tt-RU"/>
              </w:rPr>
              <w:t>тел./факс (8555) 41-70-00</w:t>
            </w:r>
          </w:p>
          <w:p w:rsidR="00BC565F" w:rsidRPr="00FB6379" w:rsidRDefault="00BC565F" w:rsidP="00BC565F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BC565F" w:rsidRPr="00FB6379" w:rsidTr="0004290C">
        <w:tc>
          <w:tcPr>
            <w:tcW w:w="524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C565F" w:rsidRPr="00FB6379" w:rsidRDefault="00BC565F" w:rsidP="00BC565F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5069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C565F" w:rsidRPr="00FB6379" w:rsidRDefault="00BC565F" w:rsidP="00BC565F">
            <w:pPr>
              <w:jc w:val="center"/>
              <w:rPr>
                <w:b/>
                <w:lang w:val="tt-RU"/>
              </w:rPr>
            </w:pPr>
          </w:p>
        </w:tc>
      </w:tr>
      <w:tr w:rsidR="00BC565F" w:rsidRPr="00FB6379" w:rsidTr="0004290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C565F" w:rsidRPr="00FB6379" w:rsidRDefault="00BC565F" w:rsidP="00BC565F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FB6379">
              <w:rPr>
                <w:rFonts w:ascii="Arial" w:hAnsi="Arial" w:cs="Arial"/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BC565F" w:rsidRPr="00FB6379" w:rsidRDefault="00BC565F" w:rsidP="00BC565F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FB6379">
              <w:rPr>
                <w:rFonts w:ascii="Arial" w:hAnsi="Arial" w:cs="Arial"/>
                <w:b/>
                <w:sz w:val="27"/>
                <w:szCs w:val="27"/>
                <w:lang w:val="tt-RU"/>
              </w:rPr>
              <w:t>К А Р А Р</w:t>
            </w:r>
          </w:p>
          <w:p w:rsidR="00BC565F" w:rsidRPr="00FB6379" w:rsidRDefault="00BC565F" w:rsidP="00BC565F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</w:p>
        </w:tc>
      </w:tr>
      <w:tr w:rsidR="00BC565F" w:rsidRPr="00FB6379" w:rsidTr="0004290C">
        <w:trPr>
          <w:trHeight w:val="42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C565F" w:rsidRPr="00FB6379" w:rsidRDefault="00BC565F" w:rsidP="00BC565F">
            <w:pPr>
              <w:jc w:val="both"/>
              <w:rPr>
                <w:b/>
                <w:sz w:val="27"/>
                <w:szCs w:val="27"/>
              </w:rPr>
            </w:pPr>
            <w:r w:rsidRPr="00FB6379">
              <w:rPr>
                <w:b/>
                <w:sz w:val="27"/>
                <w:szCs w:val="27"/>
                <w:lang w:val="tt-RU"/>
              </w:rPr>
              <w:t>№</w:t>
            </w:r>
            <w:r w:rsidRPr="00FB6379">
              <w:rPr>
                <w:b/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>__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BC565F" w:rsidRPr="00FB6379" w:rsidRDefault="00BC565F" w:rsidP="00BC565F">
            <w:pPr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 xml:space="preserve">__ апреля </w:t>
            </w:r>
            <w:r w:rsidRPr="00FB6379">
              <w:rPr>
                <w:b/>
                <w:sz w:val="27"/>
                <w:szCs w:val="27"/>
                <w:lang w:val="tt-RU"/>
              </w:rPr>
              <w:t>201</w:t>
            </w:r>
            <w:r>
              <w:rPr>
                <w:b/>
                <w:sz w:val="27"/>
                <w:szCs w:val="27"/>
                <w:lang w:val="tt-RU"/>
              </w:rPr>
              <w:t>9</w:t>
            </w:r>
            <w:r w:rsidRPr="00FB6379">
              <w:rPr>
                <w:b/>
                <w:sz w:val="27"/>
                <w:szCs w:val="27"/>
                <w:lang w:val="tt-RU"/>
              </w:rPr>
              <w:t xml:space="preserve"> года</w:t>
            </w:r>
          </w:p>
        </w:tc>
      </w:tr>
    </w:tbl>
    <w:p w:rsidR="00BC565F" w:rsidRDefault="00BC565F" w:rsidP="003C45C9">
      <w:pPr>
        <w:jc w:val="center"/>
        <w:rPr>
          <w:b/>
          <w:sz w:val="28"/>
          <w:szCs w:val="28"/>
        </w:rPr>
      </w:pPr>
    </w:p>
    <w:p w:rsidR="00BC565F" w:rsidRPr="006F1EFB" w:rsidRDefault="007813FD" w:rsidP="00BC565F">
      <w:pPr>
        <w:jc w:val="center"/>
        <w:rPr>
          <w:sz w:val="28"/>
          <w:szCs w:val="28"/>
        </w:rPr>
      </w:pPr>
      <w:r w:rsidRPr="006F1EFB">
        <w:rPr>
          <w:sz w:val="28"/>
          <w:szCs w:val="28"/>
        </w:rPr>
        <w:t>О внесении изменений в решение Совета Нижнекамского муниципального района от 20 октября 2016 года № 53 «</w:t>
      </w:r>
      <w:r w:rsidR="003C45C9" w:rsidRPr="006F1EFB">
        <w:rPr>
          <w:sz w:val="28"/>
          <w:szCs w:val="28"/>
        </w:rPr>
        <w:t>Об утверждении Положения о порядке формирования, ведения, опубликования Перечня муниципального имущества муниципального образования «Нижнекамский муниципальный район» Республики Татарстан, свободного от прав третьих лиц (за исключением имущественных прав субъектов малого и среднего предпринимательства), 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Pr="006F1EFB">
        <w:rPr>
          <w:sz w:val="28"/>
          <w:szCs w:val="28"/>
        </w:rPr>
        <w:t xml:space="preserve"> и </w:t>
      </w:r>
    </w:p>
    <w:p w:rsidR="00FB6379" w:rsidRPr="006F1EFB" w:rsidRDefault="007813FD" w:rsidP="00BC565F">
      <w:pPr>
        <w:jc w:val="center"/>
        <w:rPr>
          <w:sz w:val="28"/>
          <w:szCs w:val="28"/>
        </w:rPr>
      </w:pPr>
      <w:r w:rsidRPr="006F1EFB">
        <w:rPr>
          <w:sz w:val="28"/>
          <w:szCs w:val="28"/>
        </w:rPr>
        <w:t>среднего предпринимательства»</w:t>
      </w:r>
    </w:p>
    <w:p w:rsidR="00793A85" w:rsidRPr="006F1EFB" w:rsidRDefault="00793A85" w:rsidP="00793A85">
      <w:pPr>
        <w:jc w:val="center"/>
        <w:rPr>
          <w:sz w:val="28"/>
          <w:szCs w:val="28"/>
        </w:rPr>
      </w:pPr>
    </w:p>
    <w:p w:rsidR="00FB6379" w:rsidRPr="006F1EFB" w:rsidRDefault="003C45C9" w:rsidP="00526A4E">
      <w:pPr>
        <w:pStyle w:val="ab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6F1EF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67E78" w:rsidRPr="006F1EFB">
        <w:rPr>
          <w:rFonts w:ascii="Times New Roman" w:hAnsi="Times New Roman" w:cs="Times New Roman"/>
          <w:sz w:val="28"/>
          <w:szCs w:val="28"/>
        </w:rPr>
        <w:t xml:space="preserve">с </w:t>
      </w:r>
      <w:r w:rsidR="007813FD" w:rsidRPr="006F1EFB">
        <w:rPr>
          <w:rFonts w:ascii="Times New Roman" w:hAnsi="Times New Roman" w:cs="Times New Roman"/>
          <w:sz w:val="28"/>
          <w:szCs w:val="28"/>
        </w:rPr>
        <w:t>Федеральным законом от 3 июля 2018 года № 185-ФЗ «</w:t>
      </w:r>
      <w:r w:rsidR="001A4CBD" w:rsidRPr="006F1EFB">
        <w:rPr>
          <w:rFonts w:ascii="Times New Roman" w:hAnsi="Times New Roman" w:cs="Times New Roman"/>
          <w:sz w:val="28"/>
          <w:szCs w:val="28"/>
        </w:rPr>
        <w:t>О</w:t>
      </w:r>
      <w:r w:rsidR="007813FD" w:rsidRPr="006F1EFB">
        <w:rPr>
          <w:rFonts w:ascii="Times New Roman" w:hAnsi="Times New Roman" w:cs="Times New Roman"/>
          <w:sz w:val="28"/>
          <w:szCs w:val="28"/>
        </w:rPr>
        <w:t xml:space="preserve">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</w:t>
      </w:r>
      <w:r w:rsidRPr="006F1EFB">
        <w:rPr>
          <w:rFonts w:ascii="Times New Roman" w:hAnsi="Times New Roman" w:cs="Times New Roman"/>
          <w:sz w:val="28"/>
          <w:szCs w:val="28"/>
        </w:rPr>
        <w:t>, Уставом муниципального образования «Нижнекамский муниципальный район» Республики Татарстан, Совет Нижнекамского муниципального района</w:t>
      </w:r>
    </w:p>
    <w:p w:rsidR="00FB6379" w:rsidRPr="006F1EFB" w:rsidRDefault="00FB6379" w:rsidP="00FB6379">
      <w:pPr>
        <w:pStyle w:val="ab"/>
        <w:spacing w:after="0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3C45C9" w:rsidRPr="006F1EFB" w:rsidRDefault="003C45C9" w:rsidP="00FB6379">
      <w:pPr>
        <w:pStyle w:val="ab"/>
        <w:spacing w:after="0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6F1EFB">
        <w:rPr>
          <w:rFonts w:ascii="Times New Roman" w:hAnsi="Times New Roman" w:cs="Times New Roman"/>
          <w:bCs/>
          <w:sz w:val="28"/>
          <w:szCs w:val="28"/>
        </w:rPr>
        <w:t>РЕШАЕТ:</w:t>
      </w:r>
    </w:p>
    <w:p w:rsidR="003C45C9" w:rsidRPr="006F1EFB" w:rsidRDefault="003C45C9" w:rsidP="00FB6379">
      <w:pPr>
        <w:ind w:firstLine="851"/>
        <w:contextualSpacing/>
        <w:jc w:val="both"/>
        <w:rPr>
          <w:sz w:val="28"/>
          <w:szCs w:val="28"/>
        </w:rPr>
      </w:pPr>
    </w:p>
    <w:p w:rsidR="007813FD" w:rsidRPr="00BC565F" w:rsidRDefault="007813FD" w:rsidP="007813FD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565F">
        <w:rPr>
          <w:rFonts w:ascii="Times New Roman" w:eastAsia="Times New Roman" w:hAnsi="Times New Roman"/>
          <w:sz w:val="28"/>
          <w:szCs w:val="28"/>
          <w:lang w:eastAsia="ru-RU"/>
        </w:rPr>
        <w:t>Внести в решение Совета Нижнекамского муниципального района от 20 октября 2016 года № 53 «Об утверждении Положения о порядке формирования, ведения, опубликования Перечня муниципального имущества муниципального образования «Нижнекамский муниципальный район» Республики Татарстан, свободного от прав третьих лиц (за исключением имущественных прав субъектов малого и среднего предпринимательства), 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следующие изменения:</w:t>
      </w:r>
    </w:p>
    <w:p w:rsidR="00D25ADE" w:rsidRPr="00BC565F" w:rsidRDefault="003C7453" w:rsidP="00FB6379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565F">
        <w:rPr>
          <w:rFonts w:ascii="Times New Roman" w:eastAsia="Times New Roman" w:hAnsi="Times New Roman"/>
          <w:sz w:val="28"/>
          <w:szCs w:val="28"/>
          <w:lang w:eastAsia="ru-RU"/>
        </w:rPr>
        <w:t>слова «(за исключением имущественных прав субъектов малого и среднего предпринимательства)» заменить словами «</w:t>
      </w:r>
      <w:r w:rsidR="00526A4E" w:rsidRPr="00BC565F">
        <w:rPr>
          <w:rFonts w:ascii="Times New Roman" w:eastAsia="Times New Roman" w:hAnsi="Times New Roman"/>
          <w:sz w:val="28"/>
          <w:szCs w:val="28"/>
          <w:lang w:eastAsia="ru-RU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BC565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C565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9658B" w:rsidRPr="00BC565F" w:rsidRDefault="00F9658B" w:rsidP="00FB6379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565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пункт 1.3 решения изложить в следующей редакции:</w:t>
      </w:r>
    </w:p>
    <w:p w:rsidR="00F9658B" w:rsidRPr="00BC565F" w:rsidRDefault="00F9658B" w:rsidP="00F9658B">
      <w:pPr>
        <w:ind w:firstLine="851"/>
        <w:contextualSpacing/>
        <w:jc w:val="both"/>
        <w:rPr>
          <w:sz w:val="28"/>
          <w:szCs w:val="28"/>
        </w:rPr>
      </w:pPr>
      <w:r w:rsidRPr="00BC565F">
        <w:rPr>
          <w:sz w:val="28"/>
          <w:szCs w:val="28"/>
        </w:rPr>
        <w:t>«1.3 Муниципальное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подпунктах 6, 8 и 9 пункта 2 статьи 39.3 Земельного кодекса Российской Федерации.»</w:t>
      </w:r>
    </w:p>
    <w:p w:rsidR="00526A4E" w:rsidRPr="00BC565F" w:rsidRDefault="00526A4E" w:rsidP="00FB6379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45C9" w:rsidRPr="00BC565F" w:rsidRDefault="005E0B25" w:rsidP="00D25ADE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565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C45C9" w:rsidRPr="00BC565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C45C9" w:rsidRPr="00BC565F">
        <w:rPr>
          <w:rFonts w:ascii="Times New Roman" w:hAnsi="Times New Roman"/>
          <w:sz w:val="28"/>
          <w:szCs w:val="28"/>
        </w:rPr>
        <w:t>Опубликовать настоящее решение в средствах массовой информации</w:t>
      </w:r>
      <w:r w:rsidR="003C45C9" w:rsidRPr="00BC565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B08AB" w:rsidRPr="00BC565F" w:rsidRDefault="005B08AB" w:rsidP="00D25ADE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3C45C9" w:rsidRPr="00BC565F" w:rsidRDefault="005B08AB" w:rsidP="00FB6379">
      <w:pPr>
        <w:ind w:firstLine="851"/>
        <w:contextualSpacing/>
        <w:jc w:val="both"/>
        <w:rPr>
          <w:sz w:val="28"/>
          <w:szCs w:val="28"/>
        </w:rPr>
      </w:pPr>
      <w:r w:rsidRPr="00BC565F">
        <w:rPr>
          <w:sz w:val="28"/>
          <w:szCs w:val="28"/>
        </w:rPr>
        <w:t>3</w:t>
      </w:r>
      <w:r w:rsidR="003C45C9" w:rsidRPr="00BC565F">
        <w:rPr>
          <w:sz w:val="28"/>
          <w:szCs w:val="28"/>
        </w:rPr>
        <w:t xml:space="preserve">. Настоящее </w:t>
      </w:r>
      <w:r w:rsidR="00167E78" w:rsidRPr="00BC565F">
        <w:rPr>
          <w:sz w:val="28"/>
          <w:szCs w:val="28"/>
        </w:rPr>
        <w:t>р</w:t>
      </w:r>
      <w:r w:rsidR="003C45C9" w:rsidRPr="00BC565F">
        <w:rPr>
          <w:sz w:val="28"/>
          <w:szCs w:val="28"/>
        </w:rPr>
        <w:t>ешение вступает в силу с момента его официального опубликования.</w:t>
      </w:r>
    </w:p>
    <w:p w:rsidR="0092246A" w:rsidRPr="00BC565F" w:rsidRDefault="0092246A" w:rsidP="00FB6379">
      <w:pPr>
        <w:ind w:firstLine="851"/>
        <w:contextualSpacing/>
        <w:jc w:val="both"/>
        <w:rPr>
          <w:sz w:val="28"/>
          <w:szCs w:val="28"/>
        </w:rPr>
      </w:pPr>
      <w:bookmarkStart w:id="1" w:name="sub_2"/>
    </w:p>
    <w:p w:rsidR="003C45C9" w:rsidRPr="00BC565F" w:rsidRDefault="005B08AB" w:rsidP="00FB6379">
      <w:pPr>
        <w:ind w:firstLine="851"/>
        <w:contextualSpacing/>
        <w:jc w:val="both"/>
        <w:rPr>
          <w:sz w:val="28"/>
          <w:szCs w:val="28"/>
        </w:rPr>
      </w:pPr>
      <w:r w:rsidRPr="00BC565F">
        <w:rPr>
          <w:sz w:val="28"/>
          <w:szCs w:val="28"/>
        </w:rPr>
        <w:t>4</w:t>
      </w:r>
      <w:r w:rsidR="003C45C9" w:rsidRPr="00BC565F">
        <w:rPr>
          <w:sz w:val="28"/>
          <w:szCs w:val="28"/>
        </w:rPr>
        <w:t>. Контроль за исполнением настоящего решения возложить на постоянную комиссию по социально-экономическому развитию, бюджетно-финансовым вопросам и муниципальной собственности.</w:t>
      </w:r>
    </w:p>
    <w:bookmarkEnd w:id="1"/>
    <w:p w:rsidR="003C45C9" w:rsidRPr="00BC565F" w:rsidRDefault="003C45C9" w:rsidP="00E4571F">
      <w:pPr>
        <w:pStyle w:val="a3"/>
        <w:tabs>
          <w:tab w:val="left" w:pos="0"/>
        </w:tabs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</w:p>
    <w:p w:rsidR="003C45C9" w:rsidRPr="00BC565F" w:rsidRDefault="003C45C9" w:rsidP="00E4571F">
      <w:pPr>
        <w:pStyle w:val="a3"/>
        <w:tabs>
          <w:tab w:val="left" w:pos="0"/>
        </w:tabs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</w:p>
    <w:p w:rsidR="003C45C9" w:rsidRPr="00BC565F" w:rsidRDefault="003C45C9" w:rsidP="00E4571F">
      <w:pPr>
        <w:pStyle w:val="a3"/>
        <w:tabs>
          <w:tab w:val="left" w:pos="0"/>
        </w:tabs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6348"/>
        <w:gridCol w:w="3966"/>
      </w:tblGrid>
      <w:tr w:rsidR="00FB6379" w:rsidRPr="00BC565F" w:rsidTr="009D20DF">
        <w:tc>
          <w:tcPr>
            <w:tcW w:w="6348" w:type="dxa"/>
          </w:tcPr>
          <w:p w:rsidR="00FB6379" w:rsidRPr="00BC565F" w:rsidRDefault="00FB6379" w:rsidP="009D20DF">
            <w:pPr>
              <w:jc w:val="both"/>
              <w:rPr>
                <w:sz w:val="28"/>
                <w:szCs w:val="28"/>
              </w:rPr>
            </w:pPr>
            <w:r w:rsidRPr="00BC565F">
              <w:rPr>
                <w:sz w:val="28"/>
                <w:szCs w:val="28"/>
              </w:rPr>
              <w:t xml:space="preserve">Глава Нижнекамского </w:t>
            </w:r>
          </w:p>
          <w:p w:rsidR="00FB6379" w:rsidRPr="00BC565F" w:rsidRDefault="00FB6379" w:rsidP="009D20DF">
            <w:pPr>
              <w:jc w:val="both"/>
              <w:rPr>
                <w:sz w:val="28"/>
                <w:szCs w:val="28"/>
              </w:rPr>
            </w:pPr>
            <w:r w:rsidRPr="00BC565F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3966" w:type="dxa"/>
          </w:tcPr>
          <w:p w:rsidR="00FB6379" w:rsidRPr="00BC565F" w:rsidRDefault="00FB6379" w:rsidP="009D20DF">
            <w:pPr>
              <w:jc w:val="right"/>
              <w:rPr>
                <w:sz w:val="28"/>
                <w:szCs w:val="28"/>
              </w:rPr>
            </w:pPr>
          </w:p>
          <w:p w:rsidR="00FB6379" w:rsidRPr="00BC565F" w:rsidRDefault="00FB6379" w:rsidP="009D20DF">
            <w:pPr>
              <w:jc w:val="right"/>
              <w:rPr>
                <w:sz w:val="28"/>
                <w:szCs w:val="28"/>
              </w:rPr>
            </w:pPr>
            <w:r w:rsidRPr="00BC565F">
              <w:rPr>
                <w:sz w:val="28"/>
                <w:szCs w:val="28"/>
              </w:rPr>
              <w:t>А.Р.Метшин</w:t>
            </w:r>
          </w:p>
        </w:tc>
      </w:tr>
    </w:tbl>
    <w:p w:rsidR="003C45C9" w:rsidRPr="00BC565F" w:rsidRDefault="003C45C9" w:rsidP="00E4571F">
      <w:pPr>
        <w:ind w:right="-23"/>
        <w:contextualSpacing/>
        <w:jc w:val="both"/>
        <w:rPr>
          <w:sz w:val="28"/>
          <w:szCs w:val="28"/>
        </w:rPr>
      </w:pPr>
    </w:p>
    <w:p w:rsidR="003C45C9" w:rsidRPr="00BC565F" w:rsidRDefault="003C45C9" w:rsidP="00E4571F">
      <w:pPr>
        <w:ind w:right="-23"/>
        <w:contextualSpacing/>
        <w:jc w:val="both"/>
        <w:rPr>
          <w:sz w:val="28"/>
          <w:szCs w:val="28"/>
        </w:rPr>
      </w:pPr>
    </w:p>
    <w:p w:rsidR="0047549C" w:rsidRPr="00BC565F" w:rsidRDefault="0047549C">
      <w:pPr>
        <w:rPr>
          <w:b/>
          <w:sz w:val="28"/>
          <w:szCs w:val="28"/>
        </w:rPr>
      </w:pPr>
    </w:p>
    <w:p w:rsidR="0058471F" w:rsidRPr="00BC565F" w:rsidRDefault="0058471F">
      <w:pPr>
        <w:rPr>
          <w:b/>
          <w:sz w:val="28"/>
          <w:szCs w:val="28"/>
        </w:rPr>
      </w:pPr>
    </w:p>
    <w:p w:rsidR="00D25ADE" w:rsidRPr="00BC565F" w:rsidRDefault="00D25ADE">
      <w:pPr>
        <w:rPr>
          <w:b/>
          <w:sz w:val="28"/>
          <w:szCs w:val="28"/>
        </w:rPr>
      </w:pPr>
    </w:p>
    <w:p w:rsidR="003A66E1" w:rsidRDefault="003A66E1">
      <w:pPr>
        <w:rPr>
          <w:b/>
          <w:szCs w:val="27"/>
        </w:rPr>
      </w:pPr>
    </w:p>
    <w:sectPr w:rsidR="003A66E1" w:rsidSect="00BC565F">
      <w:headerReference w:type="default" r:id="rId8"/>
      <w:footerReference w:type="default" r:id="rId9"/>
      <w:footerReference w:type="first" r:id="rId10"/>
      <w:pgSz w:w="11906" w:h="16838"/>
      <w:pgMar w:top="1134" w:right="566" w:bottom="993" w:left="1134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AE9" w:rsidRDefault="00A37AE9" w:rsidP="00661A1E">
      <w:r>
        <w:separator/>
      </w:r>
    </w:p>
  </w:endnote>
  <w:endnote w:type="continuationSeparator" w:id="0">
    <w:p w:rsidR="00A37AE9" w:rsidRDefault="00A37AE9" w:rsidP="0066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5253631"/>
      <w:docPartObj>
        <w:docPartGallery w:val="Page Numbers (Bottom of Page)"/>
        <w:docPartUnique/>
      </w:docPartObj>
    </w:sdtPr>
    <w:sdtEndPr/>
    <w:sdtContent>
      <w:p w:rsidR="00FB6379" w:rsidRDefault="000D3410">
        <w:pPr>
          <w:pStyle w:val="ae"/>
          <w:jc w:val="center"/>
        </w:pPr>
        <w:r>
          <w:fldChar w:fldCharType="begin"/>
        </w:r>
        <w:r w:rsidR="003947E2">
          <w:instrText xml:space="preserve"> PAGE   \* MERGEFORMAT </w:instrText>
        </w:r>
        <w:r>
          <w:fldChar w:fldCharType="separate"/>
        </w:r>
        <w:r w:rsidR="000429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6379" w:rsidRDefault="00FB637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65F" w:rsidRDefault="00BC565F">
    <w:pPr>
      <w:pStyle w:val="ae"/>
      <w:jc w:val="center"/>
    </w:pPr>
  </w:p>
  <w:p w:rsidR="00BC565F" w:rsidRDefault="00BC565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AE9" w:rsidRDefault="00A37AE9" w:rsidP="00661A1E">
      <w:r>
        <w:separator/>
      </w:r>
    </w:p>
  </w:footnote>
  <w:footnote w:type="continuationSeparator" w:id="0">
    <w:p w:rsidR="00A37AE9" w:rsidRDefault="00A37AE9" w:rsidP="00661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25" w:rsidRDefault="0004290C" w:rsidP="00FB6379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038DE"/>
    <w:multiLevelType w:val="hybridMultilevel"/>
    <w:tmpl w:val="C3C4D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730FC"/>
    <w:multiLevelType w:val="hybridMultilevel"/>
    <w:tmpl w:val="7BDC2DCC"/>
    <w:lvl w:ilvl="0" w:tplc="174899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7013466"/>
    <w:multiLevelType w:val="hybridMultilevel"/>
    <w:tmpl w:val="D4CE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64FA0"/>
    <w:multiLevelType w:val="hybridMultilevel"/>
    <w:tmpl w:val="C194D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6554D"/>
    <w:multiLevelType w:val="hybridMultilevel"/>
    <w:tmpl w:val="AFCCB754"/>
    <w:lvl w:ilvl="0" w:tplc="A6D85F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053C0"/>
    <w:multiLevelType w:val="hybridMultilevel"/>
    <w:tmpl w:val="1152D3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57FA0"/>
    <w:multiLevelType w:val="hybridMultilevel"/>
    <w:tmpl w:val="C8E48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C9"/>
    <w:rsid w:val="00012CC9"/>
    <w:rsid w:val="00022979"/>
    <w:rsid w:val="0004290C"/>
    <w:rsid w:val="0005586D"/>
    <w:rsid w:val="000714B3"/>
    <w:rsid w:val="000915D0"/>
    <w:rsid w:val="000D0CB7"/>
    <w:rsid w:val="000D3410"/>
    <w:rsid w:val="000F4D66"/>
    <w:rsid w:val="000F649D"/>
    <w:rsid w:val="0014330C"/>
    <w:rsid w:val="00167E78"/>
    <w:rsid w:val="001A4CBD"/>
    <w:rsid w:val="001C601A"/>
    <w:rsid w:val="002235CF"/>
    <w:rsid w:val="00223627"/>
    <w:rsid w:val="0022465F"/>
    <w:rsid w:val="00225E2D"/>
    <w:rsid w:val="002341B8"/>
    <w:rsid w:val="00237A08"/>
    <w:rsid w:val="00241546"/>
    <w:rsid w:val="00243CD1"/>
    <w:rsid w:val="00261BC4"/>
    <w:rsid w:val="0028116D"/>
    <w:rsid w:val="00285D91"/>
    <w:rsid w:val="002E5565"/>
    <w:rsid w:val="002F3496"/>
    <w:rsid w:val="0037193F"/>
    <w:rsid w:val="003947E2"/>
    <w:rsid w:val="003A66E1"/>
    <w:rsid w:val="003C45C9"/>
    <w:rsid w:val="003C7453"/>
    <w:rsid w:val="003F3610"/>
    <w:rsid w:val="004613A2"/>
    <w:rsid w:val="0047549C"/>
    <w:rsid w:val="00481397"/>
    <w:rsid w:val="00481788"/>
    <w:rsid w:val="00491B3A"/>
    <w:rsid w:val="004A7267"/>
    <w:rsid w:val="004C5C95"/>
    <w:rsid w:val="00526A4E"/>
    <w:rsid w:val="00530F38"/>
    <w:rsid w:val="00536E1E"/>
    <w:rsid w:val="00556E93"/>
    <w:rsid w:val="00557C85"/>
    <w:rsid w:val="00570917"/>
    <w:rsid w:val="005801BF"/>
    <w:rsid w:val="0058471F"/>
    <w:rsid w:val="005858FB"/>
    <w:rsid w:val="005B08AB"/>
    <w:rsid w:val="005E0B25"/>
    <w:rsid w:val="005E607B"/>
    <w:rsid w:val="006102DA"/>
    <w:rsid w:val="00614982"/>
    <w:rsid w:val="00622BAF"/>
    <w:rsid w:val="0064566B"/>
    <w:rsid w:val="00661A1E"/>
    <w:rsid w:val="00682B83"/>
    <w:rsid w:val="006A3582"/>
    <w:rsid w:val="006B5F95"/>
    <w:rsid w:val="006C18BC"/>
    <w:rsid w:val="006E0FA1"/>
    <w:rsid w:val="006F1EFB"/>
    <w:rsid w:val="00710707"/>
    <w:rsid w:val="00722A6E"/>
    <w:rsid w:val="0072370E"/>
    <w:rsid w:val="007813FD"/>
    <w:rsid w:val="00793A85"/>
    <w:rsid w:val="007F5C9B"/>
    <w:rsid w:val="008125F2"/>
    <w:rsid w:val="00820526"/>
    <w:rsid w:val="008B365E"/>
    <w:rsid w:val="008C33E7"/>
    <w:rsid w:val="008C4620"/>
    <w:rsid w:val="008D49EE"/>
    <w:rsid w:val="008E37F7"/>
    <w:rsid w:val="00907AAF"/>
    <w:rsid w:val="00912F0D"/>
    <w:rsid w:val="0092246A"/>
    <w:rsid w:val="00933666"/>
    <w:rsid w:val="009452DE"/>
    <w:rsid w:val="009472D7"/>
    <w:rsid w:val="00955474"/>
    <w:rsid w:val="00957FD2"/>
    <w:rsid w:val="00966452"/>
    <w:rsid w:val="009F6386"/>
    <w:rsid w:val="00A24131"/>
    <w:rsid w:val="00A37AE9"/>
    <w:rsid w:val="00A55B0A"/>
    <w:rsid w:val="00A56B12"/>
    <w:rsid w:val="00A74613"/>
    <w:rsid w:val="00A8449F"/>
    <w:rsid w:val="00A97595"/>
    <w:rsid w:val="00AC7B76"/>
    <w:rsid w:val="00B162B5"/>
    <w:rsid w:val="00B41582"/>
    <w:rsid w:val="00B51942"/>
    <w:rsid w:val="00B766BD"/>
    <w:rsid w:val="00B93DA5"/>
    <w:rsid w:val="00BC565F"/>
    <w:rsid w:val="00BD383B"/>
    <w:rsid w:val="00C74C7E"/>
    <w:rsid w:val="00CF7E5A"/>
    <w:rsid w:val="00D117EF"/>
    <w:rsid w:val="00D136FD"/>
    <w:rsid w:val="00D25ADE"/>
    <w:rsid w:val="00D7275D"/>
    <w:rsid w:val="00D95C39"/>
    <w:rsid w:val="00D97BB8"/>
    <w:rsid w:val="00DD0E45"/>
    <w:rsid w:val="00DE0D59"/>
    <w:rsid w:val="00E04162"/>
    <w:rsid w:val="00E25946"/>
    <w:rsid w:val="00E27E07"/>
    <w:rsid w:val="00E4571F"/>
    <w:rsid w:val="00E90988"/>
    <w:rsid w:val="00F047C2"/>
    <w:rsid w:val="00F30E75"/>
    <w:rsid w:val="00F323C2"/>
    <w:rsid w:val="00F40599"/>
    <w:rsid w:val="00F749D0"/>
    <w:rsid w:val="00F9658B"/>
    <w:rsid w:val="00FA252E"/>
    <w:rsid w:val="00FA382F"/>
    <w:rsid w:val="00FA6E96"/>
    <w:rsid w:val="00FB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F967BFF-9E29-4C40-8A8A-E169FAA8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45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3C45C9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3C45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3C45C9"/>
    <w:rPr>
      <w:rFonts w:cs="Times New Roman"/>
      <w:color w:val="106BBE"/>
    </w:rPr>
  </w:style>
  <w:style w:type="paragraph" w:styleId="a7">
    <w:name w:val="header"/>
    <w:basedOn w:val="a"/>
    <w:link w:val="a8"/>
    <w:uiPriority w:val="99"/>
    <w:unhideWhenUsed/>
    <w:rsid w:val="003C45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45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45C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unhideWhenUsed/>
    <w:rsid w:val="003C45C9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3C45C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45C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6E0FA1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</w:rPr>
  </w:style>
  <w:style w:type="paragraph" w:customStyle="1" w:styleId="ad">
    <w:name w:val="Нормальный (таблица)"/>
    <w:basedOn w:val="a"/>
    <w:next w:val="a"/>
    <w:uiPriority w:val="99"/>
    <w:rsid w:val="00F30E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Title">
    <w:name w:val="ConsPlusTitle"/>
    <w:rsid w:val="00D95C3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B637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B63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4577F-0219-40DB-A2AD-D2D843D9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Нач.отдела 1</dc:creator>
  <cp:lastModifiedBy>204-Галиева</cp:lastModifiedBy>
  <cp:revision>6</cp:revision>
  <cp:lastPrinted>2019-04-01T11:04:00Z</cp:lastPrinted>
  <dcterms:created xsi:type="dcterms:W3CDTF">2019-02-05T11:07:00Z</dcterms:created>
  <dcterms:modified xsi:type="dcterms:W3CDTF">2019-04-01T11:04:00Z</dcterms:modified>
</cp:coreProperties>
</file>